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8E2A5E4" wp14:paraId="775CFD0E" wp14:textId="222082D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48"/>
          <w:szCs w:val="48"/>
          <w:lang w:val="en-US"/>
        </w:rPr>
      </w:pPr>
      <w:r w:rsidR="38BED395">
        <w:drawing>
          <wp:inline xmlns:wp14="http://schemas.microsoft.com/office/word/2010/wordprocessingDrawing" wp14:editId="1DD42857" wp14:anchorId="093F79A6">
            <wp:extent cx="2152650" cy="1104900"/>
            <wp:effectExtent l="0" t="0" r="0" b="0"/>
            <wp:docPr id="1056180700" name="" title=""/>
            <wp:cNvGraphicFramePr>
              <a:graphicFrameLocks noChangeAspect="1"/>
            </wp:cNvGraphicFramePr>
            <a:graphic>
              <a:graphicData uri="http://schemas.openxmlformats.org/drawingml/2006/picture">
                <pic:pic>
                  <pic:nvPicPr>
                    <pic:cNvPr id="0" name=""/>
                    <pic:cNvPicPr/>
                  </pic:nvPicPr>
                  <pic:blipFill>
                    <a:blip r:embed="Rc3455035099a4086">
                      <a:extLst>
                        <a:ext xmlns:a="http://schemas.openxmlformats.org/drawingml/2006/main" uri="{28A0092B-C50C-407E-A947-70E740481C1C}">
                          <a14:useLocalDpi val="0"/>
                        </a:ext>
                      </a:extLst>
                    </a:blip>
                    <a:stretch>
                      <a:fillRect/>
                    </a:stretch>
                  </pic:blipFill>
                  <pic:spPr>
                    <a:xfrm>
                      <a:off x="0" y="0"/>
                      <a:ext cx="2152650" cy="1104900"/>
                    </a:xfrm>
                    <a:prstGeom prst="rect">
                      <a:avLst/>
                    </a:prstGeom>
                  </pic:spPr>
                </pic:pic>
              </a:graphicData>
            </a:graphic>
          </wp:inline>
        </w:drawing>
      </w:r>
    </w:p>
    <w:p xmlns:wp14="http://schemas.microsoft.com/office/word/2010/wordml" w:rsidP="08E2A5E4" wp14:paraId="3B5F5A60" wp14:textId="37118483">
      <w:pPr>
        <w:spacing w:after="0" w:line="240" w:lineRule="auto"/>
        <w:jc w:val="center"/>
        <w:rPr>
          <w:rFonts w:ascii="Arial" w:hAnsi="Arial" w:eastAsia="Arial" w:cs="Arial"/>
          <w:b w:val="0"/>
          <w:bCs w:val="0"/>
          <w:i w:val="0"/>
          <w:iCs w:val="0"/>
          <w:caps w:val="0"/>
          <w:smallCaps w:val="0"/>
          <w:noProof w:val="0"/>
          <w:color w:val="000000" w:themeColor="text1" w:themeTint="FF" w:themeShade="FF"/>
          <w:sz w:val="48"/>
          <w:szCs w:val="48"/>
          <w:lang w:val="en-US"/>
        </w:rPr>
      </w:pPr>
      <w:r w:rsidRPr="08E2A5E4" w:rsidR="38BED395">
        <w:rPr>
          <w:rFonts w:ascii="Arial" w:hAnsi="Arial" w:eastAsia="Arial" w:cs="Arial"/>
          <w:b w:val="1"/>
          <w:bCs w:val="1"/>
          <w:i w:val="0"/>
          <w:iCs w:val="0"/>
          <w:caps w:val="0"/>
          <w:smallCaps w:val="0"/>
          <w:noProof w:val="0"/>
          <w:color w:val="000000" w:themeColor="text1" w:themeTint="FF" w:themeShade="FF"/>
          <w:sz w:val="48"/>
          <w:szCs w:val="48"/>
          <w:lang w:val="en-US"/>
        </w:rPr>
        <w:t>NSF Volunteer Information Sheet</w:t>
      </w:r>
    </w:p>
    <w:p xmlns:wp14="http://schemas.microsoft.com/office/word/2010/wordml" w:rsidP="08E2A5E4" wp14:paraId="48F6E876" wp14:textId="19475319">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8E2A5E4" wp14:paraId="5BB5ED26" wp14:textId="34A35D36">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1"/>
          <w:bCs w:val="1"/>
          <w:i w:val="1"/>
          <w:iCs w:val="1"/>
          <w:caps w:val="0"/>
          <w:smallCaps w:val="0"/>
          <w:noProof w:val="0"/>
          <w:color w:val="000000" w:themeColor="text1" w:themeTint="FF" w:themeShade="FF"/>
          <w:sz w:val="24"/>
          <w:szCs w:val="24"/>
          <w:lang w:val="en-US"/>
        </w:rPr>
        <w:t>Thank you for offering your time and efforts for the Nebraska State Fair! Your time is very valuable to us, and we appreciate everything that you have to offer to make the Nebraska State Fair a success.</w:t>
      </w:r>
    </w:p>
    <w:p xmlns:wp14="http://schemas.microsoft.com/office/word/2010/wordml" w:rsidP="08E2A5E4" wp14:paraId="1D3B34B2" wp14:textId="7A1C65A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08E2A5E4" wp14:paraId="5D4D08D7" wp14:textId="20AC1E08">
      <w:pPr>
        <w:spacing w:after="0" w:line="240" w:lineRule="auto"/>
        <w:rPr>
          <w:rFonts w:ascii="Arial" w:hAnsi="Arial" w:eastAsia="Arial" w:cs="Arial"/>
          <w:b w:val="0"/>
          <w:bCs w:val="0"/>
          <w:i w:val="0"/>
          <w:iCs w:val="0"/>
          <w:caps w:val="0"/>
          <w:smallCaps w:val="0"/>
          <w:noProof w:val="0"/>
          <w:color w:val="ED7D31" w:themeColor="accent2" w:themeTint="FF" w:themeShade="FF"/>
          <w:sz w:val="36"/>
          <w:szCs w:val="36"/>
          <w:lang w:val="en-US"/>
        </w:rPr>
      </w:pPr>
      <w:r w:rsidRPr="08E2A5E4" w:rsidR="38BED395">
        <w:rPr>
          <w:rFonts w:ascii="Arial" w:hAnsi="Arial" w:eastAsia="Arial" w:cs="Arial"/>
          <w:b w:val="1"/>
          <w:bCs w:val="1"/>
          <w:i w:val="0"/>
          <w:iCs w:val="0"/>
          <w:caps w:val="0"/>
          <w:smallCaps w:val="0"/>
          <w:noProof w:val="0"/>
          <w:color w:val="ED7D31" w:themeColor="accent2" w:themeTint="FF" w:themeShade="FF"/>
          <w:sz w:val="36"/>
          <w:szCs w:val="36"/>
          <w:lang w:val="en-US"/>
        </w:rPr>
        <w:t xml:space="preserve">Volunteer Position: </w:t>
      </w:r>
      <w:r w:rsidRPr="08E2A5E4" w:rsidR="38BED395">
        <w:rPr>
          <w:rFonts w:ascii="Arial" w:hAnsi="Arial" w:eastAsia="Arial" w:cs="Arial"/>
          <w:b w:val="1"/>
          <w:bCs w:val="1"/>
          <w:i w:val="0"/>
          <w:iCs w:val="0"/>
          <w:caps w:val="0"/>
          <w:smallCaps w:val="0"/>
          <w:noProof w:val="0"/>
          <w:color w:val="auto"/>
          <w:sz w:val="36"/>
          <w:szCs w:val="36"/>
          <w:lang w:val="en-US"/>
        </w:rPr>
        <w:t>Gate Greeter Volunteer</w:t>
      </w:r>
    </w:p>
    <w:p xmlns:wp14="http://schemas.microsoft.com/office/word/2010/wordml" w:rsidP="08E2A5E4" wp14:paraId="7DD72C94" wp14:textId="68D241E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08E2A5E4" wp14:paraId="3050FBCA" wp14:textId="54266AB1">
      <w:pPr>
        <w:spacing w:after="0" w:line="240" w:lineRule="auto"/>
        <w:rPr>
          <w:rFonts w:ascii="Arial" w:hAnsi="Arial" w:eastAsia="Arial" w:cs="Arial"/>
          <w:b w:val="0"/>
          <w:bCs w:val="0"/>
          <w:i w:val="0"/>
          <w:iCs w:val="0"/>
          <w:caps w:val="0"/>
          <w:smallCaps w:val="0"/>
          <w:noProof w:val="0"/>
          <w:color w:val="C00000"/>
          <w:sz w:val="28"/>
          <w:szCs w:val="28"/>
          <w:lang w:val="en-US"/>
        </w:rPr>
      </w:pPr>
      <w:r w:rsidRPr="08E2A5E4" w:rsidR="38BED395">
        <w:rPr>
          <w:rFonts w:ascii="Symbol" w:hAnsi="Symbol" w:eastAsia="Symbol" w:cs="Symbol"/>
          <w:b w:val="0"/>
          <w:bCs w:val="0"/>
          <w:i w:val="0"/>
          <w:iCs w:val="0"/>
          <w:caps w:val="0"/>
          <w:smallCaps w:val="0"/>
          <w:noProof w:val="0"/>
          <w:color w:val="ED7D31" w:themeColor="accent2" w:themeTint="FF" w:themeShade="FF"/>
          <w:sz w:val="28"/>
          <w:szCs w:val="28"/>
          <w:lang w:val="en-US"/>
        </w:rPr>
        <w:t></w:t>
      </w:r>
      <w:r w:rsidRPr="08E2A5E4" w:rsidR="38BED395">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E2A5E4" w:rsidR="38BED395">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Check-In</w:t>
      </w:r>
      <w:r w:rsidRPr="08E2A5E4" w:rsidR="38BED395">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r w:rsidRPr="08E2A5E4" w:rsidR="38BED395">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08E2A5E4" wp14:paraId="71E2C967" wp14:textId="5F9432C7">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Your yellow name badge will be your gate admission into the fair. It is to only be used on days that you are volunteering.</w:t>
      </w:r>
    </w:p>
    <w:p xmlns:wp14="http://schemas.microsoft.com/office/word/2010/wordml" w:rsidP="08E2A5E4" wp14:paraId="1105F8C4" wp14:textId="00821A17">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All volunteers are required to check-in with the volunteer coordinator at Volunteer Headquarters (VHQ) in the Pinnacle Expo Building prior to their shift.</w:t>
      </w:r>
    </w:p>
    <w:p xmlns:wp14="http://schemas.microsoft.com/office/word/2010/wordml" w:rsidP="08E2A5E4" wp14:paraId="088B885F" wp14:textId="0EE712A4">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VHQ assistants will check you in and share the location of where your shift begins.</w:t>
      </w:r>
    </w:p>
    <w:p xmlns:wp14="http://schemas.microsoft.com/office/word/2010/wordml" w:rsidP="08E2A5E4" wp14:paraId="5D389EE5" wp14:textId="5A51DEA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8E2A5E4" wp14:paraId="7FE0BFF8" wp14:textId="64AD33C9">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08E2A5E4" w:rsidR="38BED395">
        <w:rPr>
          <w:rFonts w:ascii="Symbol" w:hAnsi="Symbol" w:eastAsia="Symbol" w:cs="Symbol"/>
          <w:b w:val="0"/>
          <w:bCs w:val="0"/>
          <w:i w:val="0"/>
          <w:iCs w:val="0"/>
          <w:caps w:val="0"/>
          <w:smallCaps w:val="0"/>
          <w:noProof w:val="0"/>
          <w:color w:val="ED7D31" w:themeColor="accent2" w:themeTint="FF" w:themeShade="FF"/>
          <w:sz w:val="28"/>
          <w:szCs w:val="28"/>
          <w:lang w:val="en-US"/>
        </w:rPr>
        <w:t></w:t>
      </w:r>
      <w:r w:rsidRPr="08E2A5E4" w:rsidR="38BED395">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E2A5E4" w:rsidR="38BED395">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Location</w:t>
      </w:r>
      <w:r w:rsidRPr="08E2A5E4" w:rsidR="38BED395">
        <w:rPr>
          <w:rFonts w:ascii="Arial" w:hAnsi="Arial" w:eastAsia="Arial" w:cs="Arial"/>
          <w:b w:val="1"/>
          <w:bCs w:val="1"/>
          <w:i w:val="0"/>
          <w:iCs w:val="0"/>
          <w:caps w:val="0"/>
          <w:smallCaps w:val="0"/>
          <w:noProof w:val="0"/>
          <w:color w:val="ED7D31" w:themeColor="accent2" w:themeTint="FF" w:themeShade="FF"/>
          <w:sz w:val="28"/>
          <w:szCs w:val="28"/>
          <w:lang w:val="en-US"/>
        </w:rPr>
        <w:t>:</w:t>
      </w:r>
    </w:p>
    <w:p xmlns:wp14="http://schemas.microsoft.com/office/word/2010/wordml" w:rsidP="08E2A5E4" wp14:paraId="3A7DB750" wp14:textId="00E57DFD">
      <w:pPr>
        <w:pStyle w:val="ListParagraph"/>
        <w:numPr>
          <w:ilvl w:val="0"/>
          <w:numId w:val="4"/>
        </w:numPr>
        <w:spacing w:after="0" w:line="240" w:lineRule="auto"/>
        <w:rPr>
          <w:rFonts w:ascii="Arial" w:hAnsi="Arial" w:eastAsia="Arial" w:cs="Arial"/>
          <w:b w:val="1"/>
          <w:bCs w:val="1"/>
          <w:i w:val="0"/>
          <w:iCs w:val="0"/>
          <w:caps w:val="0"/>
          <w:smallCaps w:val="0"/>
          <w:noProof w:val="0"/>
          <w:color w:val="auto"/>
          <w:sz w:val="24"/>
          <w:szCs w:val="24"/>
          <w:lang w:val="en-US"/>
        </w:rPr>
      </w:pPr>
      <w:r w:rsidRPr="08E2A5E4" w:rsidR="38BED395">
        <w:rPr>
          <w:rFonts w:ascii="Arial" w:hAnsi="Arial" w:eastAsia="Arial" w:cs="Arial"/>
          <w:b w:val="1"/>
          <w:bCs w:val="1"/>
          <w:i w:val="0"/>
          <w:iCs w:val="0"/>
          <w:caps w:val="0"/>
          <w:smallCaps w:val="0"/>
          <w:noProof w:val="0"/>
          <w:color w:val="auto"/>
          <w:sz w:val="24"/>
          <w:szCs w:val="24"/>
          <w:lang w:val="en-US"/>
        </w:rPr>
        <w:t>Two at Main Gate</w:t>
      </w:r>
    </w:p>
    <w:p xmlns:wp14="http://schemas.microsoft.com/office/word/2010/wordml" w:rsidP="08E2A5E4" wp14:paraId="2F4CF280" wp14:textId="78F38363">
      <w:pPr>
        <w:pStyle w:val="ListParagraph"/>
        <w:numPr>
          <w:ilvl w:val="0"/>
          <w:numId w:val="4"/>
        </w:numPr>
        <w:spacing w:after="0" w:line="240" w:lineRule="auto"/>
        <w:rPr>
          <w:rFonts w:ascii="Arial" w:hAnsi="Arial" w:eastAsia="Arial" w:cs="Arial"/>
          <w:b w:val="1"/>
          <w:bCs w:val="1"/>
          <w:i w:val="0"/>
          <w:iCs w:val="0"/>
          <w:caps w:val="0"/>
          <w:smallCaps w:val="0"/>
          <w:noProof w:val="0"/>
          <w:color w:val="auto"/>
          <w:sz w:val="24"/>
          <w:szCs w:val="24"/>
          <w:lang w:val="en-US"/>
        </w:rPr>
      </w:pPr>
      <w:r w:rsidRPr="08E2A5E4" w:rsidR="38BED395">
        <w:rPr>
          <w:rFonts w:ascii="Arial" w:hAnsi="Arial" w:eastAsia="Arial" w:cs="Arial"/>
          <w:b w:val="1"/>
          <w:bCs w:val="1"/>
          <w:i w:val="0"/>
          <w:iCs w:val="0"/>
          <w:caps w:val="0"/>
          <w:smallCaps w:val="0"/>
          <w:noProof w:val="0"/>
          <w:color w:val="auto"/>
          <w:sz w:val="24"/>
          <w:szCs w:val="24"/>
          <w:lang w:val="en-US"/>
        </w:rPr>
        <w:t>One at North Gate</w:t>
      </w:r>
    </w:p>
    <w:p xmlns:wp14="http://schemas.microsoft.com/office/word/2010/wordml" w:rsidP="08E2A5E4" wp14:paraId="2F33FEF7" wp14:textId="110DE344">
      <w:p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08E2A5E4" w:rsidR="38BED395">
        <w:rPr>
          <w:rFonts w:ascii="Arial" w:hAnsi="Arial" w:eastAsia="Arial" w:cs="Arial"/>
          <w:b w:val="1"/>
          <w:bCs w:val="1"/>
          <w:i w:val="0"/>
          <w:iCs w:val="0"/>
          <w:caps w:val="0"/>
          <w:smallCaps w:val="0"/>
          <w:noProof w:val="0"/>
          <w:color w:val="ED7D31" w:themeColor="accent2" w:themeTint="FF" w:themeShade="FF"/>
          <w:sz w:val="24"/>
          <w:szCs w:val="24"/>
          <w:lang w:val="en-US"/>
        </w:rPr>
        <w:t xml:space="preserve"> </w:t>
      </w:r>
    </w:p>
    <w:p xmlns:wp14="http://schemas.microsoft.com/office/word/2010/wordml" w:rsidP="08E2A5E4" wp14:paraId="5994E900" wp14:textId="2947EA9C">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08E2A5E4" w:rsidR="38BED395">
        <w:rPr>
          <w:rFonts w:ascii="Symbol" w:hAnsi="Symbol" w:eastAsia="Symbol" w:cs="Symbol"/>
          <w:b w:val="0"/>
          <w:bCs w:val="0"/>
          <w:i w:val="0"/>
          <w:iCs w:val="0"/>
          <w:caps w:val="0"/>
          <w:smallCaps w:val="0"/>
          <w:noProof w:val="0"/>
          <w:color w:val="ED7D31" w:themeColor="accent2" w:themeTint="FF" w:themeShade="FF"/>
          <w:sz w:val="28"/>
          <w:szCs w:val="28"/>
          <w:lang w:val="en-US"/>
        </w:rPr>
        <w:t></w:t>
      </w:r>
      <w:r w:rsidRPr="08E2A5E4" w:rsidR="38BED395">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E2A5E4" w:rsidR="38BED395">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Responsibilities</w:t>
      </w:r>
      <w:r w:rsidRPr="08E2A5E4" w:rsidR="38BED395">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p>
    <w:p xmlns:wp14="http://schemas.microsoft.com/office/word/2010/wordml" w:rsidP="08E2A5E4" wp14:paraId="3C2DE555" wp14:textId="1FC007AF">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Welcome:</w:t>
      </w:r>
      <w:r w:rsidRPr="08E2A5E4" w:rsidR="38BED395">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 </w:t>
      </w: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Provide visitors with the all-important “first impression.” The most important words they can say are “Hi, welcome to the Nebraska State Fair, we are glad you are here!”</w:t>
      </w:r>
    </w:p>
    <w:p xmlns:wp14="http://schemas.microsoft.com/office/word/2010/wordml" w:rsidP="08E2A5E4" wp14:paraId="57DBC122" wp14:textId="205BFE58">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Information:</w:t>
      </w:r>
      <w:r w:rsidRPr="08E2A5E4" w:rsidR="38BED395">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 </w:t>
      </w: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 xml:space="preserve">Greeters will be expected to </w:t>
      </w: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always have a smile and helpful attitude</w:t>
      </w: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 xml:space="preserve"> while “on duty.” They will be getting questions and will do a lot of “directing” toward various State Fair activities going on that day. Gate Greeters should try to gain a good all-around knowledge of the Fairgrounds. </w:t>
      </w:r>
    </w:p>
    <w:p xmlns:wp14="http://schemas.microsoft.com/office/word/2010/wordml" w:rsidP="08E2A5E4" wp14:paraId="4049B36A" wp14:textId="55386765">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On Veterans Day at the Fair, all gate greeters that see military personnel dressed in uniform, please add to your greeting “Thank you for serving” to show our great appreciation for our United States military.</w:t>
      </w:r>
    </w:p>
    <w:p xmlns:wp14="http://schemas.microsoft.com/office/word/2010/wordml" w:rsidP="704D410B" wp14:paraId="7A78A1F3" wp14:textId="435D4691">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04D410B" w:rsidR="38BED395">
        <w:rPr>
          <w:rFonts w:ascii="Arial" w:hAnsi="Arial" w:eastAsia="Arial" w:cs="Arial"/>
          <w:b w:val="1"/>
          <w:bCs w:val="1"/>
          <w:i w:val="0"/>
          <w:iCs w:val="0"/>
          <w:caps w:val="0"/>
          <w:smallCaps w:val="0"/>
          <w:noProof w:val="0"/>
          <w:color w:val="000000" w:themeColor="text1" w:themeTint="FF" w:themeShade="FF"/>
          <w:sz w:val="24"/>
          <w:szCs w:val="24"/>
          <w:u w:val="single"/>
          <w:lang w:val="en-US"/>
        </w:rPr>
        <w:t xml:space="preserve">Child ID </w:t>
      </w:r>
      <w:r w:rsidRPr="704D410B" w:rsidR="173837BE">
        <w:rPr>
          <w:rFonts w:ascii="Arial" w:hAnsi="Arial" w:eastAsia="Arial" w:cs="Arial"/>
          <w:b w:val="1"/>
          <w:bCs w:val="1"/>
          <w:i w:val="0"/>
          <w:iCs w:val="0"/>
          <w:caps w:val="0"/>
          <w:smallCaps w:val="0"/>
          <w:noProof w:val="0"/>
          <w:color w:val="000000" w:themeColor="text1" w:themeTint="FF" w:themeShade="FF"/>
          <w:sz w:val="24"/>
          <w:szCs w:val="24"/>
          <w:u w:val="single"/>
          <w:lang w:val="en-US"/>
        </w:rPr>
        <w:t>Wrist banding</w:t>
      </w:r>
      <w:r w:rsidRPr="704D410B" w:rsidR="38BED395">
        <w:rPr>
          <w:rFonts w:ascii="Arial" w:hAnsi="Arial" w:eastAsia="Arial" w:cs="Arial"/>
          <w:b w:val="1"/>
          <w:bCs w:val="1"/>
          <w:i w:val="0"/>
          <w:iCs w:val="0"/>
          <w:caps w:val="0"/>
          <w:smallCaps w:val="0"/>
          <w:noProof w:val="0"/>
          <w:color w:val="000000" w:themeColor="text1" w:themeTint="FF" w:themeShade="FF"/>
          <w:sz w:val="24"/>
          <w:szCs w:val="24"/>
          <w:u w:val="single"/>
          <w:lang w:val="en-US"/>
        </w:rPr>
        <w:t>:</w:t>
      </w:r>
      <w:r w:rsidRPr="704D410B" w:rsidR="38BED395">
        <w:rPr>
          <w:rFonts w:ascii="Arial" w:hAnsi="Arial" w:eastAsia="Arial" w:cs="Arial"/>
          <w:b w:val="0"/>
          <w:bCs w:val="0"/>
          <w:i w:val="0"/>
          <w:iCs w:val="0"/>
          <w:caps w:val="0"/>
          <w:smallCaps w:val="0"/>
          <w:noProof w:val="0"/>
          <w:color w:val="000000" w:themeColor="text1" w:themeTint="FF" w:themeShade="FF"/>
          <w:sz w:val="24"/>
          <w:szCs w:val="24"/>
          <w:lang w:val="en-US"/>
        </w:rPr>
        <w:t xml:space="preserve"> markers and wristbands will be provided by the Gates staff for you to encourage guests with children to put on </w:t>
      </w:r>
      <w:r w:rsidRPr="704D410B" w:rsidR="38BED395">
        <w:rPr>
          <w:rFonts w:ascii="Arial" w:hAnsi="Arial" w:eastAsia="Arial" w:cs="Arial"/>
          <w:b w:val="0"/>
          <w:bCs w:val="0"/>
          <w:i w:val="0"/>
          <w:iCs w:val="0"/>
          <w:caps w:val="0"/>
          <w:smallCaps w:val="0"/>
          <w:noProof w:val="0"/>
          <w:color w:val="000000" w:themeColor="text1" w:themeTint="FF" w:themeShade="FF"/>
          <w:sz w:val="24"/>
          <w:szCs w:val="24"/>
          <w:lang w:val="en-US"/>
        </w:rPr>
        <w:t>a</w:t>
      </w:r>
      <w:r w:rsidRPr="704D410B" w:rsidR="47A40B87">
        <w:rPr>
          <w:rFonts w:ascii="Arial" w:hAnsi="Arial" w:eastAsia="Arial" w:cs="Arial"/>
          <w:b w:val="0"/>
          <w:bCs w:val="0"/>
          <w:i w:val="0"/>
          <w:iCs w:val="0"/>
          <w:caps w:val="0"/>
          <w:smallCaps w:val="0"/>
          <w:noProof w:val="0"/>
          <w:color w:val="000000" w:themeColor="text1" w:themeTint="FF" w:themeShade="FF"/>
          <w:sz w:val="24"/>
          <w:szCs w:val="24"/>
          <w:lang w:val="en-US"/>
        </w:rPr>
        <w:t>n</w:t>
      </w:r>
      <w:r w:rsidRPr="704D410B" w:rsidR="38BED395">
        <w:rPr>
          <w:rFonts w:ascii="Arial" w:hAnsi="Arial" w:eastAsia="Arial" w:cs="Arial"/>
          <w:b w:val="0"/>
          <w:bCs w:val="0"/>
          <w:i w:val="0"/>
          <w:iCs w:val="0"/>
          <w:caps w:val="0"/>
          <w:smallCaps w:val="0"/>
          <w:noProof w:val="0"/>
          <w:color w:val="000000" w:themeColor="text1" w:themeTint="FF" w:themeShade="FF"/>
          <w:sz w:val="24"/>
          <w:szCs w:val="24"/>
          <w:lang w:val="en-US"/>
        </w:rPr>
        <w:t xml:space="preserve"> ID band as well as take a current picture in front of the </w:t>
      </w:r>
      <w:r w:rsidRPr="704D410B" w:rsidR="768AAA56">
        <w:rPr>
          <w:rFonts w:ascii="Arial" w:hAnsi="Arial" w:eastAsia="Arial" w:cs="Arial"/>
          <w:b w:val="0"/>
          <w:bCs w:val="0"/>
          <w:i w:val="0"/>
          <w:iCs w:val="0"/>
          <w:caps w:val="0"/>
          <w:smallCaps w:val="0"/>
          <w:noProof w:val="0"/>
          <w:color w:val="000000" w:themeColor="text1" w:themeTint="FF" w:themeShade="FF"/>
          <w:sz w:val="24"/>
          <w:szCs w:val="24"/>
          <w:lang w:val="en-US"/>
        </w:rPr>
        <w:t>sign-up</w:t>
      </w:r>
      <w:r w:rsidRPr="704D410B" w:rsidR="38BED395">
        <w:rPr>
          <w:rFonts w:ascii="Arial" w:hAnsi="Arial" w:eastAsia="Arial" w:cs="Arial"/>
          <w:b w:val="0"/>
          <w:bCs w:val="0"/>
          <w:i w:val="0"/>
          <w:iCs w:val="0"/>
          <w:caps w:val="0"/>
          <w:smallCaps w:val="0"/>
          <w:noProof w:val="0"/>
          <w:color w:val="000000" w:themeColor="text1" w:themeTint="FF" w:themeShade="FF"/>
          <w:sz w:val="24"/>
          <w:szCs w:val="24"/>
          <w:lang w:val="en-US"/>
        </w:rPr>
        <w:t xml:space="preserve"> front. </w:t>
      </w:r>
      <w:r w:rsidRPr="704D410B" w:rsidR="0C7587CA">
        <w:rPr>
          <w:rFonts w:ascii="Arial" w:hAnsi="Arial" w:eastAsia="Arial" w:cs="Arial"/>
          <w:b w:val="0"/>
          <w:bCs w:val="0"/>
          <w:i w:val="0"/>
          <w:iCs w:val="0"/>
          <w:caps w:val="0"/>
          <w:smallCaps w:val="0"/>
          <w:noProof w:val="0"/>
          <w:color w:val="000000" w:themeColor="text1" w:themeTint="FF" w:themeShade="FF"/>
          <w:sz w:val="24"/>
          <w:szCs w:val="24"/>
          <w:lang w:val="en-US"/>
        </w:rPr>
        <w:t xml:space="preserve">It is </w:t>
      </w:r>
      <w:r w:rsidRPr="704D410B" w:rsidR="0C7587CA">
        <w:rPr>
          <w:rFonts w:ascii="Arial" w:hAnsi="Arial" w:eastAsia="Arial" w:cs="Arial"/>
          <w:b w:val="0"/>
          <w:bCs w:val="0"/>
          <w:i w:val="0"/>
          <w:iCs w:val="0"/>
          <w:caps w:val="0"/>
          <w:smallCaps w:val="0"/>
          <w:noProof w:val="0"/>
          <w:color w:val="000000" w:themeColor="text1" w:themeTint="FF" w:themeShade="FF"/>
          <w:sz w:val="24"/>
          <w:szCs w:val="24"/>
          <w:lang w:val="en-US"/>
        </w:rPr>
        <w:t>very important</w:t>
      </w:r>
      <w:r w:rsidRPr="704D410B" w:rsidR="0C7587CA">
        <w:rPr>
          <w:rFonts w:ascii="Arial" w:hAnsi="Arial" w:eastAsia="Arial" w:cs="Arial"/>
          <w:b w:val="0"/>
          <w:bCs w:val="0"/>
          <w:i w:val="0"/>
          <w:iCs w:val="0"/>
          <w:caps w:val="0"/>
          <w:smallCaps w:val="0"/>
          <w:noProof w:val="0"/>
          <w:color w:val="000000" w:themeColor="text1" w:themeTint="FF" w:themeShade="FF"/>
          <w:sz w:val="24"/>
          <w:szCs w:val="24"/>
          <w:lang w:val="en-US"/>
        </w:rPr>
        <w:t xml:space="preserve"> we push guests to fill one out for every child as this could help in the event someone gets lost. </w:t>
      </w:r>
    </w:p>
    <w:p xmlns:wp14="http://schemas.microsoft.com/office/word/2010/wordml" w:rsidP="08E2A5E4" wp14:paraId="7318A4A1" wp14:textId="2A4C96F1">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Directing:</w:t>
      </w:r>
      <w:r w:rsidRPr="08E2A5E4" w:rsidR="38BED395">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 </w:t>
      </w: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 xml:space="preserve">The biggest duty for this job is to direct Fair guests quickly and accurately through ticket lines. All greeters should be stationed outside the main tent at </w:t>
      </w:r>
      <w:r w:rsidRPr="08E2A5E4" w:rsidR="093A3B61">
        <w:rPr>
          <w:rFonts w:ascii="Arial" w:hAnsi="Arial" w:eastAsia="Arial" w:cs="Arial"/>
          <w:b w:val="0"/>
          <w:bCs w:val="0"/>
          <w:i w:val="0"/>
          <w:iCs w:val="0"/>
          <w:caps w:val="0"/>
          <w:smallCaps w:val="0"/>
          <w:noProof w:val="0"/>
          <w:color w:val="000000" w:themeColor="text1" w:themeTint="FF" w:themeShade="FF"/>
          <w:sz w:val="24"/>
          <w:szCs w:val="24"/>
          <w:lang w:val="en-US"/>
        </w:rPr>
        <w:t>Mai</w:t>
      </w: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 xml:space="preserve">n </w:t>
      </w:r>
      <w:r w:rsidRPr="08E2A5E4" w:rsidR="4F89DD74">
        <w:rPr>
          <w:rFonts w:ascii="Arial" w:hAnsi="Arial" w:eastAsia="Arial" w:cs="Arial"/>
          <w:b w:val="0"/>
          <w:bCs w:val="0"/>
          <w:i w:val="0"/>
          <w:iCs w:val="0"/>
          <w:caps w:val="0"/>
          <w:smallCaps w:val="0"/>
          <w:noProof w:val="0"/>
          <w:color w:val="000000" w:themeColor="text1" w:themeTint="FF" w:themeShade="FF"/>
          <w:sz w:val="24"/>
          <w:szCs w:val="24"/>
          <w:lang w:val="en-US"/>
        </w:rPr>
        <w:t>G</w:t>
      </w: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ate. Volunteers at all gates should be stationed BEHIND the scanning station, handing out programs.</w:t>
      </w:r>
    </w:p>
    <w:p xmlns:wp14="http://schemas.microsoft.com/office/word/2010/wordml" w:rsidP="08E2A5E4" wp14:paraId="151269EF" wp14:textId="4DE054CC">
      <w:pPr>
        <w:pStyle w:val="ListParagraph"/>
        <w:numPr>
          <w:ilvl w:val="2"/>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Direct guests that already have their tickets to walk on through, direct those that need tickets to the little ticket booth windows that are open.</w:t>
      </w:r>
    </w:p>
    <w:p xmlns:wp14="http://schemas.microsoft.com/office/word/2010/wordml" w:rsidP="08E2A5E4" wp14:paraId="51253A62" wp14:textId="7D75E88B">
      <w:pPr>
        <w:pStyle w:val="ListParagraph"/>
        <w:numPr>
          <w:ilvl w:val="2"/>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Our goal is to not have guests wait more than a couple of minutes to get through the line and into the Fair.</w:t>
      </w:r>
    </w:p>
    <w:p xmlns:wp14="http://schemas.microsoft.com/office/word/2010/wordml" w:rsidP="08E2A5E4" wp14:paraId="36A6C1C2" wp14:textId="2356F381">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08E2A5E4" w:rsidR="38BED395">
        <w:rPr>
          <w:rFonts w:ascii="Symbol" w:hAnsi="Symbol" w:eastAsia="Symbol" w:cs="Symbol"/>
          <w:b w:val="0"/>
          <w:bCs w:val="0"/>
          <w:i w:val="0"/>
          <w:iCs w:val="0"/>
          <w:caps w:val="0"/>
          <w:smallCaps w:val="0"/>
          <w:noProof w:val="0"/>
          <w:color w:val="ED7D31" w:themeColor="accent2" w:themeTint="FF" w:themeShade="FF"/>
          <w:sz w:val="28"/>
          <w:szCs w:val="28"/>
          <w:lang w:val="en-US"/>
        </w:rPr>
        <w:t></w:t>
      </w:r>
      <w:r w:rsidRPr="08E2A5E4" w:rsidR="38BED395">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E2A5E4" w:rsidR="38BED395">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Requirements</w:t>
      </w:r>
      <w:r w:rsidRPr="08E2A5E4" w:rsidR="38BED395">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p>
    <w:p xmlns:wp14="http://schemas.microsoft.com/office/word/2010/wordml" w:rsidP="08E2A5E4" wp14:paraId="09A5BF5A" wp14:textId="73D925BE">
      <w:pPr>
        <w:pStyle w:val="ListParagraph"/>
        <w:numPr>
          <w:ilvl w:val="0"/>
          <w:numId w:val="2"/>
        </w:num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08E2A5E4" w:rsidR="38BED395">
        <w:rPr>
          <w:rFonts w:ascii="Arial" w:hAnsi="Arial" w:eastAsia="Arial" w:cs="Arial"/>
          <w:b w:val="0"/>
          <w:bCs w:val="0"/>
          <w:i w:val="0"/>
          <w:iCs w:val="0"/>
          <w:caps w:val="0"/>
          <w:smallCaps w:val="0"/>
          <w:noProof w:val="0"/>
          <w:color w:val="ED7D31" w:themeColor="accent2" w:themeTint="FF" w:themeShade="FF"/>
          <w:sz w:val="24"/>
          <w:szCs w:val="24"/>
          <w:lang w:val="en-US"/>
        </w:rPr>
        <w:t>Indoors or Outdoors:</w:t>
      </w:r>
      <w:r w:rsidRPr="08E2A5E4" w:rsidR="4EF868C1">
        <w:rPr>
          <w:rFonts w:ascii="Arial" w:hAnsi="Arial" w:eastAsia="Arial" w:cs="Arial"/>
          <w:b w:val="0"/>
          <w:bCs w:val="0"/>
          <w:i w:val="0"/>
          <w:iCs w:val="0"/>
          <w:caps w:val="0"/>
          <w:smallCaps w:val="0"/>
          <w:noProof w:val="0"/>
          <w:color w:val="ED7D31" w:themeColor="accent2" w:themeTint="FF" w:themeShade="FF"/>
          <w:sz w:val="24"/>
          <w:szCs w:val="24"/>
          <w:lang w:val="en-US"/>
        </w:rPr>
        <w:t xml:space="preserve"> Outdoors only. Mostly standing, but chairs will be provided.</w:t>
      </w:r>
    </w:p>
    <w:p xmlns:wp14="http://schemas.microsoft.com/office/word/2010/wordml" w:rsidP="08E2A5E4" wp14:paraId="209037BF" wp14:textId="10179185">
      <w:pPr>
        <w:pStyle w:val="ListParagraph"/>
        <w:numPr>
          <w:ilvl w:val="0"/>
          <w:numId w:val="2"/>
        </w:num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08E2A5E4" w:rsidR="38BED395">
        <w:rPr>
          <w:rFonts w:ascii="Arial" w:hAnsi="Arial" w:eastAsia="Arial" w:cs="Arial"/>
          <w:b w:val="0"/>
          <w:bCs w:val="0"/>
          <w:i w:val="0"/>
          <w:iCs w:val="0"/>
          <w:caps w:val="0"/>
          <w:smallCaps w:val="0"/>
          <w:noProof w:val="0"/>
          <w:color w:val="ED7D31" w:themeColor="accent2" w:themeTint="FF" w:themeShade="FF"/>
          <w:sz w:val="24"/>
          <w:szCs w:val="24"/>
          <w:lang w:val="en-US"/>
        </w:rPr>
        <w:t>Lifting Requirements:</w:t>
      </w:r>
      <w:r w:rsidRPr="08E2A5E4" w:rsidR="6BB2919C">
        <w:rPr>
          <w:rFonts w:ascii="Arial" w:hAnsi="Arial" w:eastAsia="Arial" w:cs="Arial"/>
          <w:b w:val="0"/>
          <w:bCs w:val="0"/>
          <w:i w:val="0"/>
          <w:iCs w:val="0"/>
          <w:caps w:val="0"/>
          <w:smallCaps w:val="0"/>
          <w:noProof w:val="0"/>
          <w:color w:val="ED7D31" w:themeColor="accent2" w:themeTint="FF" w:themeShade="FF"/>
          <w:sz w:val="24"/>
          <w:szCs w:val="24"/>
          <w:lang w:val="en-US"/>
        </w:rPr>
        <w:t xml:space="preserve"> No lifting is required.</w:t>
      </w:r>
    </w:p>
    <w:p xmlns:wp14="http://schemas.microsoft.com/office/word/2010/wordml" w:rsidP="08E2A5E4" wp14:paraId="668D08CC" wp14:textId="491DF66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8E2A5E4" wp14:paraId="46ED9EED" wp14:textId="40C9B7B6">
      <w:pPr>
        <w:spacing w:after="0" w:line="240" w:lineRule="auto"/>
        <w:rPr>
          <w:rFonts w:ascii="Arial" w:hAnsi="Arial" w:eastAsia="Arial" w:cs="Arial"/>
          <w:b w:val="0"/>
          <w:bCs w:val="0"/>
          <w:i w:val="0"/>
          <w:iCs w:val="0"/>
          <w:caps w:val="0"/>
          <w:smallCaps w:val="0"/>
          <w:noProof w:val="0"/>
          <w:color w:val="C00000"/>
          <w:sz w:val="28"/>
          <w:szCs w:val="28"/>
          <w:lang w:val="en-US"/>
        </w:rPr>
      </w:pPr>
      <w:r w:rsidRPr="08E2A5E4" w:rsidR="38BED395">
        <w:rPr>
          <w:rFonts w:ascii="Symbol" w:hAnsi="Symbol" w:eastAsia="Symbol" w:cs="Symbol"/>
          <w:b w:val="0"/>
          <w:bCs w:val="0"/>
          <w:i w:val="0"/>
          <w:iCs w:val="0"/>
          <w:caps w:val="0"/>
          <w:smallCaps w:val="0"/>
          <w:noProof w:val="0"/>
          <w:color w:val="ED7D31" w:themeColor="accent2" w:themeTint="FF" w:themeShade="FF"/>
          <w:sz w:val="28"/>
          <w:szCs w:val="28"/>
          <w:lang w:val="en-US"/>
        </w:rPr>
        <w:t></w:t>
      </w:r>
      <w:r w:rsidRPr="08E2A5E4" w:rsidR="38BED395">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E2A5E4" w:rsidR="38BED395">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Check-Out</w:t>
      </w:r>
      <w:r w:rsidRPr="08E2A5E4" w:rsidR="38BED395">
        <w:rPr>
          <w:rFonts w:ascii="Arial" w:hAnsi="Arial" w:eastAsia="Arial" w:cs="Arial"/>
          <w:b w:val="1"/>
          <w:bCs w:val="1"/>
          <w:i w:val="0"/>
          <w:iCs w:val="0"/>
          <w:caps w:val="0"/>
          <w:smallCaps w:val="0"/>
          <w:noProof w:val="0"/>
          <w:color w:val="ED7D31" w:themeColor="accent2" w:themeTint="FF" w:themeShade="FF"/>
          <w:sz w:val="28"/>
          <w:szCs w:val="28"/>
          <w:lang w:val="en-US"/>
        </w:rPr>
        <w:t>:</w:t>
      </w:r>
      <w:r w:rsidRPr="08E2A5E4" w:rsidR="38BED395">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08E2A5E4" wp14:paraId="57AEF633" wp14:textId="1420EA3C">
      <w:pPr>
        <w:pStyle w:val="ListParagraph"/>
        <w:numPr>
          <w:ilvl w:val="0"/>
          <w:numId w:val="3"/>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E2A5E4" w:rsidR="38BED395">
        <w:rPr>
          <w:rFonts w:ascii="Arial" w:hAnsi="Arial" w:eastAsia="Arial" w:cs="Arial"/>
          <w:b w:val="0"/>
          <w:bCs w:val="0"/>
          <w:i w:val="0"/>
          <w:iCs w:val="0"/>
          <w:caps w:val="0"/>
          <w:smallCaps w:val="0"/>
          <w:noProof w:val="0"/>
          <w:color w:val="000000" w:themeColor="text1" w:themeTint="FF" w:themeShade="FF"/>
          <w:sz w:val="24"/>
          <w:szCs w:val="24"/>
          <w:lang w:val="en-US"/>
        </w:rPr>
        <w:t>Volunteers do not need to check out at VHQ as the new system will automatically check you out.</w:t>
      </w:r>
    </w:p>
    <w:p xmlns:wp14="http://schemas.microsoft.com/office/word/2010/wordml" w:rsidP="08E2A5E4" wp14:paraId="2C078E63" wp14:textId="463D4A2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b1366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144b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c56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9e0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e2c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15A6E3"/>
    <w:rsid w:val="0143C6F4"/>
    <w:rsid w:val="08E2A5E4"/>
    <w:rsid w:val="093A3B61"/>
    <w:rsid w:val="0C7587CA"/>
    <w:rsid w:val="173837BE"/>
    <w:rsid w:val="1900B734"/>
    <w:rsid w:val="1A9C8795"/>
    <w:rsid w:val="1C3857F6"/>
    <w:rsid w:val="221F6EEE"/>
    <w:rsid w:val="38BED395"/>
    <w:rsid w:val="47A40B87"/>
    <w:rsid w:val="4EF868C1"/>
    <w:rsid w:val="4F89DD74"/>
    <w:rsid w:val="5115A6E3"/>
    <w:rsid w:val="625857A2"/>
    <w:rsid w:val="6BB2919C"/>
    <w:rsid w:val="704D410B"/>
    <w:rsid w:val="768AA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2470"/>
  <w15:chartTrackingRefBased/>
  <w15:docId w15:val="{9CD3BCFA-5434-476A-93C3-74162195AB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png" Id="Rc3455035099a4086" /><Relationship Type="http://schemas.openxmlformats.org/officeDocument/2006/relationships/fontTable" Target="fontTable.xml" Id="rId4" /><Relationship Type="http://schemas.openxmlformats.org/officeDocument/2006/relationships/numbering" Target="numbering.xml" Id="R416657df989f48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44826DDC-B375-43FC-886B-392673931946}"/>
</file>

<file path=customXml/itemProps2.xml><?xml version="1.0" encoding="utf-8"?>
<ds:datastoreItem xmlns:ds="http://schemas.openxmlformats.org/officeDocument/2006/customXml" ds:itemID="{4D84528F-AF7D-4AD1-970A-4874EFD5C797}"/>
</file>

<file path=customXml/itemProps3.xml><?xml version="1.0" encoding="utf-8"?>
<ds:datastoreItem xmlns:ds="http://schemas.openxmlformats.org/officeDocument/2006/customXml" ds:itemID="{FBE74847-E611-4CBB-A41A-DEBA3E2688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Roush</dc:creator>
  <cp:keywords/>
  <dc:description/>
  <cp:lastModifiedBy>Haley Roush</cp:lastModifiedBy>
  <dcterms:created xsi:type="dcterms:W3CDTF">2023-11-29T20:08:24Z</dcterms:created>
  <dcterms:modified xsi:type="dcterms:W3CDTF">2024-02-26T16:52:05Z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